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6214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Biznesowo i rodzinnie. Manager Business Hub kolejny raz z piknikiem liderów</w:t>
      </w:r>
    </w:p>
    <w:p w14:paraId="00000002" w14:textId="77777777" w:rsidR="00C66214" w:rsidRDefault="00C662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66214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niedzielę 6 czerwca Pałac Czosnowskich zamienił się w przestrzeń dedykowaną przedsiębiorcom, managerom oraz liderom, którzy wraz z bliskimi mogli spędzić czas w ramach 4. edycji pikniku "Business &amp; Family". </w:t>
      </w:r>
    </w:p>
    <w:p w14:paraId="00000004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4376046" w:rsidR="00C66214" w:rsidRDefault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Zorganizowane przez Manager Business Hub i Pałac Czosnowskich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ma</w:t>
      </w:r>
      <w:r>
        <w:rPr>
          <w:rFonts w:ascii="Times New Roman" w:eastAsia="Times New Roman" w:hAnsi="Times New Roman" w:cs="Times New Roman"/>
          <w:sz w:val="24"/>
          <w:szCs w:val="24"/>
        </w:rPr>
        <w:t>zowieckich Opypach wydarzenie, kolejny raz zgromadziło przedsiębiorców z całej Polski, którzy w towarzystwie partnerów biznesowych oraz rodzin mieli okazję integrować się w środowisku managerów najwyższego szczebla. Rokrocznie impreza cieszy się dużym zain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teresowaniem przedstawicieli zarówno krajowych, jak i zagranicznych spółek. </w:t>
      </w:r>
    </w:p>
    <w:p w14:paraId="00000006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66214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Pałac Czosnowskich dla całej rodziny</w:t>
      </w:r>
    </w:p>
    <w:p w14:paraId="00000008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66214" w:rsidRDefault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pikniku przewidywał atrakcje zarówno dla starszych, jak i najmłodszych uczestników wydarzenia. Goście Manager Business Hub mieli oka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zję uczestniczyć w prezentacji samochodu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driftowego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mistrzyni Europy Karoliny Pilarczyk, spróbować swoich sił w treningu bokserskim z mistrzynią świata Agnieszką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także stać się świadkami show gościa specjalnego – iluzjonisty Y. </w:t>
      </w:r>
    </w:p>
    <w:p w14:paraId="0000000A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360FE20" w:rsidR="00C66214" w:rsidRDefault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Animacją rozrywek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zajęła się agencja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Potworkowo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rezentację oraz warsztaty malarskie dla dzieci i dorosłych w zrealizowała ambasadorka Manager Business Hub artystka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Bogna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Jarzemska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Misztalskiej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Piłkarskie emocje dla najmłodszych z kolei zagwarantował 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Soccer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66214" w:rsidRDefault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Pałacu Czosnowskich nie zabrakło również artystów – w tym –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Moonrevers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Patrycji Mizerskiej w duecie z Kamilem Owczarkiem, Katarzyny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Dąbrowskiej, Filipa Lato, Anny Marii Adamiak oraz 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Braxtona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90FA55" w14:textId="77777777" w:rsidR="001F692C" w:rsidRDefault="001F692C" w:rsidP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Patronatem medialnym oba wydarzenia objęli: Radio Kolor,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ISBnews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Informacyjny Serwis Biznesowy,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Italia, Banking Magazine, Businessman.pl oraz WPROST. Patronem Honorowym pikniku "Business &amp; Family" był Polski Komitet Olimpijski, a gospodarzem – Pałac Czosnowskich. </w:t>
      </w:r>
    </w:p>
    <w:p w14:paraId="7DDB7896" w14:textId="77777777" w:rsidR="001F692C" w:rsidRDefault="001F692C" w:rsidP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FC2E" w14:textId="21EC35DF" w:rsidR="001F692C" w:rsidRDefault="001F692C" w:rsidP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Partnerami projektu Manager Business Hub byli: agencja Media Forum,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AlfaVox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PZU Zdrowie, PZU Pomoc,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King,  rodzina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Treflików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Collegium Humanum,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Zakłady mięsne Koniarek, Agencja Ochrony Kowalczyk,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Soccer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Sady Wincenta, Aquavita, Iluzjonista Y, MBU Ubezpieczenia, Radzikowska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Klub Akwarium, Centrum im. Adama Smitha, CREAM, Miasto Grodzisk Mazowiecki, Polsko-Dominikańska Izba Gospodarcza, Polska Federacja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 Volley Club,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Potworkowo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Golf Park Józefów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Dominikana.</w:t>
      </w:r>
    </w:p>
    <w:p w14:paraId="0000000E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96078" w14:textId="77777777" w:rsidR="001F692C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8CD41" w14:textId="77777777" w:rsidR="001F692C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E3692" w14:textId="77777777" w:rsidR="001F692C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60A70596" w:rsidR="00C66214" w:rsidRDefault="001F6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Biznesowa czołówka </w:t>
      </w:r>
    </w:p>
    <w:p w14:paraId="00000010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24D021CF" w:rsidR="00C66214" w:rsidRDefault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Zaraz po zakończe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niu pikniku "Business &amp; Family" odbyła się Gala Wydawnictwa Wprost „II Edycja Tuzy Biznesu” </w:t>
      </w:r>
      <w:r>
        <w:rPr>
          <w:rFonts w:ascii="Times New Roman" w:eastAsia="Times New Roman" w:hAnsi="Times New Roman" w:cs="Times New Roman"/>
          <w:sz w:val="24"/>
          <w:szCs w:val="24"/>
        </w:rPr>
        <w:t>której głównymi Partnerami był Pałac Czosnowskich oraz Manager Business Hub. Wśród laureatów znalazło się 2 managerów spółek, będących członkami MBH – Aleksandra 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atowska, Prezes PZU Życie SA oraz Michał Góra, Prezes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Alfavox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66214" w:rsidRDefault="00C662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051DE" w14:textId="77777777" w:rsidR="001F692C" w:rsidRDefault="001F6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69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4"/>
    <w:rsid w:val="001F692C"/>
    <w:rsid w:val="00C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899E"/>
  <w15:docId w15:val="{3FE34E12-4BC8-45C5-A494-97A4A24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68tSE0uCPrzzkQXhPAReDWagw==">AMUW2mWy9WXH/dZ6aKowDPB5I94HdZJdRBnOW2rUmsB5vqEd53EWvsF+kfVbaXlbaoqOtszsedNzq5GwOGik+fvxW6bftIHI+XHcOci9FAV4XeHpYtK6ZAK/10eC8OeHqt69VzrE5355WcBePl/tn8+RAQY7+KZH1XrEWu+9K8ol5+exKdisbrHViNq+PNsXoQs++QA4uxydAMP6liyEiSn9Ez+MA7wdJkJSFQAPo42ORet7sqrMkZ/jxM7pbDwBlD56lyP6EQGEu173FUvNbj7+rVYkSWQQc+PaXUtwXmFLi5mfCzoAOM7J5jRq4lphyT28izuNpjgi6S/80krZ24MiFL5LLRxqHQyQEikhwIuf15FpREhUi/0OaXLm17p94y3HA53n4ywtJDzEsccNBsdKalFEhKFr+lvNevFpwJpcVosNsW+Qm5vMlnEBeEojPgutwSR6T2Dp4esxMvajUVh4WNMVQxlYymOdSKppYI8NVs+YGrBfoztiW/ggbt7SRY91/8ND349Zuqe5uX7tgusmgJIOyW13ETW6Q6MIa7zqPCQ2CL3Rr+UK6kmagq9MHMKB4z+7In9Xd5t35MyqEW3RJKxNxYQyfbUBuiACS+6k+zuoy0XGL/aZneRGco2QzqKm7/xg4oJBY/72h4uz1/bZTbW1ehAUzZZYlLWPcO231d+kPMmfXfNFbPci9epChc19kfp7PiMCg0bZE3yGdxqdTnwSZu9R2wV+jkgvUVzV6Vr+EtbfW5SyZRoJTsOvZPyo63Yjq2/nsuKVXnwO//3Mvul7c4X9U60Whtr1UG9IC/cNLxTBsvxEQ6XSsgbsW0r0aT1OWF71aVBLzyV1QmEhXiFxpifCdb3Y1yj45ViwKNqfastaORXNXWp+iiei5Z4ai6ZE5Ga52haxZfMuB0CIGyEpJKDD0rhXgH5/dZg0k04jP0cTxsJ+RlvksJz+KQBqlWWsJTnWu5yb1B72FcZMpvmQPYZDGOlzcSed6KGGn/8svMln1xspgfmmBy4ImT/JzJkIzIC5RRQw+ZYMXMhI4JvxtQxwnvmeyF+lxPFyTsxRQUyo1n2y8G12aeePnjgt4NsKOiEW4ateLmld0qj7RkNeJykqPs2wCy6YgApXfY0JZrvNMQwsPmcnXTUx291Uu4uZ23aQW4coDHrx/d3HkeZKu+rpnCdpurj5EmM2TT1CHq2Ye9e9t//A9u98lhdNKSMpRrlJjQntgy1anJVdZ+15l5ozdGtrFeojH46gROYEt/7hDu4o/yNBKERG1CO60Z1KXjSgrHeEA0/TnTdiOxzLv2dVVYIL/UI1dnP5yQ/WtlnIXs9QvUmoeh92e22tFprP2IR2KbQGreHtkFV1OzCDNHZQ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Piotr Winek</cp:lastModifiedBy>
  <cp:revision>2</cp:revision>
  <dcterms:created xsi:type="dcterms:W3CDTF">2021-06-11T17:57:00Z</dcterms:created>
  <dcterms:modified xsi:type="dcterms:W3CDTF">2021-06-11T17:57:00Z</dcterms:modified>
</cp:coreProperties>
</file>